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9C" w:rsidRPr="00DD509C" w:rsidRDefault="00DD509C" w:rsidP="00DD509C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DD509C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DD509C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3 </w:t>
      </w:r>
      <w:r w:rsidRPr="00DD509C">
        <w:rPr>
          <w:rFonts w:ascii="宋体" w:hAnsi="宋体" w:cstheme="minorBidi" w:hint="eastAsia"/>
          <w:b/>
          <w:bCs/>
          <w:color w:val="0070C0"/>
          <w:sz w:val="32"/>
          <w:szCs w:val="28"/>
        </w:rPr>
        <w:t>根据光的折射定律作图</w:t>
      </w:r>
      <w:r w:rsidRPr="00DD509C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DD509C">
        <w:rPr>
          <w:rFonts w:ascii="宋体" w:hAnsi="宋体" w:cstheme="minorBidi" w:hint="eastAsia"/>
          <w:b/>
          <w:bCs/>
          <w:color w:val="0070C0"/>
          <w:sz w:val="32"/>
          <w:szCs w:val="28"/>
        </w:rPr>
        <w:t>解析</w:t>
      </w:r>
      <w:r w:rsidRPr="00DD509C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DD509C" w:rsidRDefault="00DD509C" w:rsidP="00DD509C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DD509C" w:rsidRPr="00C84CD2" w:rsidRDefault="00DD509C" w:rsidP="00DD509C">
      <w:pPr>
        <w:widowControl/>
        <w:spacing w:line="360" w:lineRule="auto"/>
        <w:ind w:firstLineChars="201" w:firstLine="565"/>
        <w:jc w:val="left"/>
        <w:rPr>
          <w:b/>
          <w:bCs/>
          <w:kern w:val="0"/>
          <w:sz w:val="28"/>
          <w:szCs w:val="28"/>
          <w:lang w:bidi="ar"/>
        </w:rPr>
      </w:pPr>
      <w:r w:rsidRPr="00C84CD2">
        <w:rPr>
          <w:rFonts w:hint="eastAsia"/>
          <w:b/>
          <w:bCs/>
          <w:kern w:val="0"/>
          <w:sz w:val="28"/>
          <w:szCs w:val="28"/>
          <w:lang w:bidi="ar"/>
        </w:rPr>
        <w:t>一．</w:t>
      </w:r>
      <w:r w:rsidRPr="00C84CD2">
        <w:rPr>
          <w:b/>
          <w:bCs/>
          <w:kern w:val="0"/>
          <w:sz w:val="28"/>
          <w:szCs w:val="28"/>
          <w:lang w:bidi="ar"/>
        </w:rPr>
        <w:t>考点：</w:t>
      </w:r>
      <w:r w:rsidRPr="00C84CD2">
        <w:rPr>
          <w:b/>
          <w:kern w:val="0"/>
          <w:sz w:val="28"/>
          <w:szCs w:val="28"/>
        </w:rPr>
        <w:t>光的折射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1</w:t>
      </w:r>
      <w:r w:rsidRPr="00C84CD2">
        <w:rPr>
          <w:szCs w:val="21"/>
          <w:lang w:val="x-none" w:eastAsia="x-none"/>
        </w:rPr>
        <w:t>．定义：光从一种介质斜射入另一种介质时，传播方向发生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偏折</w:t>
      </w:r>
      <w:r w:rsidRPr="00C84CD2">
        <w:rPr>
          <w:szCs w:val="21"/>
          <w:lang w:val="x-none" w:eastAsia="x-none"/>
        </w:rPr>
        <w:t>的现象叫做光的折射现象。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2</w:t>
      </w:r>
      <w:r w:rsidRPr="00C84CD2">
        <w:rPr>
          <w:szCs w:val="21"/>
          <w:lang w:val="x-none" w:eastAsia="x-none"/>
        </w:rPr>
        <w:t>．光的折射规律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(1)</w:t>
      </w:r>
      <w:proofErr w:type="spellStart"/>
      <w:r w:rsidRPr="00C84CD2">
        <w:rPr>
          <w:szCs w:val="21"/>
          <w:lang w:val="x-none" w:eastAsia="x-none"/>
        </w:rPr>
        <w:t>内容</w:t>
      </w:r>
      <w:proofErr w:type="spellEnd"/>
      <w:r w:rsidRPr="00C84CD2">
        <w:rPr>
          <w:szCs w:val="21"/>
          <w:lang w:val="x-none" w:eastAsia="x-none"/>
        </w:rPr>
        <w:t>：</w:t>
      </w:r>
      <w:r w:rsidRPr="00C84CD2">
        <w:rPr>
          <w:rFonts w:ascii="宋体" w:hAnsi="宋体" w:hint="eastAsia"/>
          <w:szCs w:val="21"/>
          <w:lang w:val="x-none" w:eastAsia="x-none"/>
        </w:rPr>
        <w:t>①</w:t>
      </w:r>
      <w:proofErr w:type="spellStart"/>
      <w:r w:rsidRPr="00C84CD2">
        <w:rPr>
          <w:szCs w:val="21"/>
          <w:lang w:val="x-none" w:eastAsia="x-none"/>
        </w:rPr>
        <w:t>折射光线与入射光线、法线在同一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平面</w:t>
      </w:r>
      <w:r w:rsidRPr="00C84CD2">
        <w:rPr>
          <w:szCs w:val="21"/>
          <w:lang w:val="x-none" w:eastAsia="x-none"/>
        </w:rPr>
        <w:t>内</w:t>
      </w:r>
      <w:proofErr w:type="spellEnd"/>
      <w:r w:rsidRPr="00C84CD2">
        <w:rPr>
          <w:szCs w:val="21"/>
          <w:lang w:val="x-none" w:eastAsia="x-none"/>
        </w:rPr>
        <w:t>——</w:t>
      </w:r>
      <w:proofErr w:type="spellStart"/>
      <w:r w:rsidRPr="00C84CD2">
        <w:rPr>
          <w:szCs w:val="21"/>
          <w:lang w:val="x-none" w:eastAsia="x-none"/>
        </w:rPr>
        <w:t>三线共面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②</w:t>
      </w:r>
      <w:proofErr w:type="spellStart"/>
      <w:r w:rsidRPr="00C84CD2">
        <w:rPr>
          <w:szCs w:val="21"/>
          <w:lang w:val="x-none" w:eastAsia="x-none"/>
        </w:rPr>
        <w:t>折射光线与入射光线分居法线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两侧</w:t>
      </w:r>
      <w:proofErr w:type="spellEnd"/>
      <w:r w:rsidRPr="00C84CD2">
        <w:rPr>
          <w:szCs w:val="21"/>
          <w:lang w:val="x-none" w:eastAsia="x-none"/>
        </w:rPr>
        <w:t>——</w:t>
      </w:r>
      <w:proofErr w:type="spellStart"/>
      <w:r w:rsidRPr="00C84CD2">
        <w:rPr>
          <w:szCs w:val="21"/>
          <w:lang w:val="x-none" w:eastAsia="x-none"/>
        </w:rPr>
        <w:t>两线分居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③</w:t>
      </w:r>
      <w:proofErr w:type="spellStart"/>
      <w:r w:rsidRPr="00C84CD2">
        <w:rPr>
          <w:szCs w:val="21"/>
          <w:lang w:val="x-none" w:eastAsia="x-none"/>
        </w:rPr>
        <w:t>当光</w:t>
      </w:r>
      <w:r w:rsidRPr="00C84CD2">
        <w:rPr>
          <w:szCs w:val="21"/>
          <w:lang w:val="x-none"/>
        </w:rPr>
        <w:t>从</w:t>
      </w:r>
      <w:r w:rsidRPr="00C84CD2">
        <w:rPr>
          <w:szCs w:val="21"/>
          <w:lang w:val="x-none" w:eastAsia="x-none"/>
        </w:rPr>
        <w:t>空气斜射入水中</w:t>
      </w:r>
      <w:r w:rsidRPr="00C84CD2">
        <w:rPr>
          <w:szCs w:val="21"/>
          <w:lang w:val="x-none"/>
        </w:rPr>
        <w:t>或其他介质中</w:t>
      </w:r>
      <w:r w:rsidRPr="00C84CD2">
        <w:rPr>
          <w:szCs w:val="21"/>
          <w:lang w:val="x-none" w:eastAsia="x-none"/>
        </w:rPr>
        <w:t>时，</w:t>
      </w:r>
      <w:r w:rsidRPr="00C84CD2">
        <w:rPr>
          <w:szCs w:val="21"/>
          <w:lang w:val="x-none"/>
        </w:rPr>
        <w:t>折射光线向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法线</w:t>
      </w:r>
      <w:r w:rsidRPr="00C84CD2">
        <w:rPr>
          <w:szCs w:val="21"/>
          <w:lang w:val="x-none"/>
        </w:rPr>
        <w:t>方向偏折</w:t>
      </w:r>
      <w:proofErr w:type="spellEnd"/>
      <w:r w:rsidRPr="00C84CD2">
        <w:rPr>
          <w:szCs w:val="21"/>
          <w:lang w:val="x-none"/>
        </w:rPr>
        <w:t>，</w:t>
      </w:r>
      <w:proofErr w:type="spellStart"/>
      <w:r w:rsidRPr="00C84CD2">
        <w:rPr>
          <w:szCs w:val="21"/>
          <w:lang w:val="x-none" w:eastAsia="x-none"/>
        </w:rPr>
        <w:t>折射角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小于</w:t>
      </w:r>
      <w:r w:rsidRPr="00C84CD2">
        <w:rPr>
          <w:szCs w:val="21"/>
          <w:lang w:val="x-none" w:eastAsia="x-none"/>
        </w:rPr>
        <w:t>入射角；</w:t>
      </w:r>
      <w:r w:rsidRPr="00C84CD2">
        <w:rPr>
          <w:szCs w:val="21"/>
          <w:lang w:val="x-none"/>
        </w:rPr>
        <w:t>当</w:t>
      </w:r>
      <w:r w:rsidRPr="00C84CD2">
        <w:rPr>
          <w:szCs w:val="21"/>
          <w:lang w:val="x-none" w:eastAsia="x-none"/>
        </w:rPr>
        <w:t>入射角增大</w:t>
      </w:r>
      <w:r w:rsidRPr="00C84CD2">
        <w:rPr>
          <w:szCs w:val="21"/>
          <w:lang w:val="x-none"/>
        </w:rPr>
        <w:t>时</w:t>
      </w:r>
      <w:proofErr w:type="spellEnd"/>
      <w:r w:rsidRPr="00C84CD2">
        <w:rPr>
          <w:szCs w:val="21"/>
          <w:lang w:val="x-none" w:eastAsia="x-none"/>
        </w:rPr>
        <w:t>，</w:t>
      </w:r>
      <w:proofErr w:type="spellStart"/>
      <w:r w:rsidRPr="00C84CD2">
        <w:rPr>
          <w:szCs w:val="21"/>
          <w:lang w:val="x-none" w:eastAsia="x-none"/>
        </w:rPr>
        <w:t>折射角也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增大</w:t>
      </w:r>
      <w:r w:rsidRPr="00C84CD2">
        <w:rPr>
          <w:szCs w:val="21"/>
          <w:lang w:val="x-none" w:eastAsia="x-none"/>
        </w:rPr>
        <w:t>；</w:t>
      </w:r>
      <w:r w:rsidRPr="00C84CD2">
        <w:rPr>
          <w:szCs w:val="21"/>
          <w:lang w:val="x-none"/>
        </w:rPr>
        <w:t>当光从空气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垂直</w:t>
      </w:r>
      <w:r w:rsidRPr="00C84CD2">
        <w:rPr>
          <w:szCs w:val="21"/>
          <w:lang w:val="x-none"/>
        </w:rPr>
        <w:t>入</w:t>
      </w:r>
      <w:r w:rsidRPr="00C84CD2">
        <w:rPr>
          <w:szCs w:val="21"/>
          <w:lang w:val="x-none" w:eastAsia="x-none"/>
        </w:rPr>
        <w:t>射</w:t>
      </w:r>
      <w:r w:rsidRPr="00C84CD2">
        <w:rPr>
          <w:szCs w:val="21"/>
          <w:lang w:val="x-none"/>
        </w:rPr>
        <w:t>入水中或其他介质中</w:t>
      </w:r>
      <w:r w:rsidRPr="00C84CD2">
        <w:rPr>
          <w:szCs w:val="21"/>
          <w:lang w:val="x-none" w:eastAsia="x-none"/>
        </w:rPr>
        <w:t>时，传播方向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不变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④</w:t>
      </w:r>
      <w:r w:rsidRPr="00C84CD2">
        <w:rPr>
          <w:szCs w:val="21"/>
          <w:lang w:val="x-none"/>
        </w:rPr>
        <w:t>在</w:t>
      </w:r>
      <w:proofErr w:type="spellStart"/>
      <w:r w:rsidRPr="00C84CD2">
        <w:rPr>
          <w:szCs w:val="21"/>
          <w:lang w:val="x-none" w:eastAsia="x-none"/>
        </w:rPr>
        <w:t>折射</w:t>
      </w:r>
      <w:r w:rsidRPr="00C84CD2">
        <w:rPr>
          <w:szCs w:val="21"/>
          <w:lang w:val="x-none"/>
        </w:rPr>
        <w:t>现象中</w:t>
      </w:r>
      <w:proofErr w:type="spellEnd"/>
      <w:r w:rsidRPr="00C84CD2">
        <w:rPr>
          <w:szCs w:val="21"/>
          <w:lang w:val="x-none" w:eastAsia="x-none"/>
        </w:rPr>
        <w:t>，</w:t>
      </w:r>
      <w:proofErr w:type="spellStart"/>
      <w:r w:rsidRPr="00C84CD2">
        <w:rPr>
          <w:szCs w:val="21"/>
          <w:lang w:val="x-none" w:eastAsia="x-none"/>
        </w:rPr>
        <w:t>光路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可逆</w:t>
      </w:r>
      <w:proofErr w:type="spellEnd"/>
      <w:r w:rsidRPr="00C84CD2">
        <w:rPr>
          <w:szCs w:val="21"/>
          <w:lang w:val="x-none" w:eastAsia="x-none"/>
        </w:rPr>
        <w:t>。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 xml:space="preserve">(2) </w:t>
      </w:r>
      <w:proofErr w:type="spellStart"/>
      <w:r w:rsidRPr="00C84CD2">
        <w:rPr>
          <w:szCs w:val="21"/>
          <w:lang w:val="x-none" w:eastAsia="x-none"/>
        </w:rPr>
        <w:t>光的折射规律图示</w:t>
      </w:r>
      <w:proofErr w:type="spellEnd"/>
      <w:r w:rsidRPr="00C84CD2">
        <w:rPr>
          <w:szCs w:val="21"/>
          <w:lang w:val="x-none" w:eastAsia="x-none"/>
        </w:rPr>
        <w:t>：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2345690" cy="826770"/>
            <wp:effectExtent l="0" t="0" r="0" b="0"/>
            <wp:docPr id="86" name="图片 86" descr="D:\物理教学资源\物理总复习\2015复习备课\C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D:\物理教学资源\物理总复习\2015复习备课\C4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3</w:t>
      </w:r>
      <w:r w:rsidRPr="00C84CD2">
        <w:rPr>
          <w:szCs w:val="21"/>
          <w:lang w:val="x-none" w:eastAsia="x-none"/>
        </w:rPr>
        <w:t>．光的折射现象：池底变浅。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1192530" cy="707390"/>
            <wp:effectExtent l="0" t="0" r="7620" b="0"/>
            <wp:docPr id="85" name="图片 85" descr="D:\物理教学资源\物理总复习\2015复习备课\C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D:\物理教学资源\物理总复习\2015复习备课\C50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(1)</w:t>
      </w:r>
      <w:r w:rsidRPr="00C84CD2">
        <w:rPr>
          <w:szCs w:val="21"/>
          <w:lang w:val="x-none" w:eastAsia="x-none"/>
        </w:rPr>
        <w:t>原理：从池底</w:t>
      </w:r>
      <w:r w:rsidRPr="00C84CD2">
        <w:rPr>
          <w:szCs w:val="21"/>
          <w:lang w:val="x-none" w:eastAsia="x-none"/>
        </w:rPr>
        <w:t>A</w:t>
      </w:r>
      <w:r w:rsidRPr="00C84CD2">
        <w:rPr>
          <w:szCs w:val="21"/>
          <w:lang w:val="x-none" w:eastAsia="x-none"/>
        </w:rPr>
        <w:t>点发出的光线在水面处发生折射，折射角大于入射角，眼睛逆着折射光线看去，感觉光是从</w:t>
      </w:r>
      <w:r w:rsidRPr="00C84CD2">
        <w:rPr>
          <w:szCs w:val="21"/>
          <w:lang w:val="x-none" w:eastAsia="x-none"/>
        </w:rPr>
        <w:t>A′</w:t>
      </w:r>
      <w:r w:rsidRPr="00C84CD2">
        <w:rPr>
          <w:szCs w:val="21"/>
          <w:lang w:val="x-none" w:eastAsia="x-none"/>
        </w:rPr>
        <w:t>点射来的，</w:t>
      </w:r>
      <w:r w:rsidRPr="00C84CD2">
        <w:rPr>
          <w:szCs w:val="21"/>
          <w:lang w:val="x-none" w:eastAsia="x-none"/>
        </w:rPr>
        <w:t>A′</w:t>
      </w:r>
      <w:r w:rsidRPr="00C84CD2">
        <w:rPr>
          <w:szCs w:val="21"/>
          <w:lang w:val="x-none" w:eastAsia="x-none"/>
        </w:rPr>
        <w:t>点就是</w:t>
      </w:r>
      <w:r w:rsidRPr="00C84CD2">
        <w:rPr>
          <w:szCs w:val="21"/>
          <w:lang w:val="x-none" w:eastAsia="x-none"/>
        </w:rPr>
        <w:t>A</w:t>
      </w:r>
      <w:r w:rsidRPr="00C84CD2">
        <w:rPr>
          <w:szCs w:val="21"/>
          <w:lang w:val="x-none" w:eastAsia="x-none"/>
        </w:rPr>
        <w:t>点的变高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填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高</w:t>
      </w:r>
      <w:r w:rsidRPr="00C84CD2">
        <w:rPr>
          <w:szCs w:val="21"/>
          <w:lang w:val="x-none" w:eastAsia="x-none"/>
        </w:rPr>
        <w:t>”</w:t>
      </w:r>
      <w:r w:rsidRPr="00C84CD2">
        <w:rPr>
          <w:szCs w:val="21"/>
          <w:lang w:val="x-none" w:eastAsia="x-none"/>
        </w:rPr>
        <w:t>或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低</w:t>
      </w:r>
      <w:r w:rsidRPr="00C84CD2">
        <w:rPr>
          <w:szCs w:val="21"/>
          <w:lang w:val="x-none" w:eastAsia="x-none"/>
        </w:rPr>
        <w:t>”)</w:t>
      </w:r>
      <w:r w:rsidRPr="00C84CD2">
        <w:rPr>
          <w:szCs w:val="21"/>
          <w:lang w:val="x-none" w:eastAsia="x-none"/>
        </w:rPr>
        <w:t>的虚像。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(2)</w:t>
      </w:r>
      <w:proofErr w:type="spellStart"/>
      <w:r w:rsidRPr="00C84CD2">
        <w:rPr>
          <w:szCs w:val="21"/>
          <w:lang w:val="x-none" w:eastAsia="x-none"/>
        </w:rPr>
        <w:t>规律：在折射成像现象中，折射光线、入射点和像点在同一直线上，这一规律经常用来进行相关的作图</w:t>
      </w:r>
      <w:proofErr w:type="spellEnd"/>
      <w:r w:rsidRPr="00C84CD2">
        <w:rPr>
          <w:szCs w:val="21"/>
          <w:lang w:val="x-none" w:eastAsia="x-none"/>
        </w:rPr>
        <w:t>。</w:t>
      </w:r>
    </w:p>
    <w:p w:rsidR="00DD509C" w:rsidRPr="00C84CD2" w:rsidRDefault="00DD509C" w:rsidP="00DD509C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4</w:t>
      </w:r>
      <w:r w:rsidRPr="00C84CD2">
        <w:rPr>
          <w:szCs w:val="21"/>
          <w:lang w:val="x-none" w:eastAsia="x-none"/>
        </w:rPr>
        <w:t>．</w:t>
      </w:r>
      <w:r w:rsidRPr="00C84CD2">
        <w:rPr>
          <w:szCs w:val="21"/>
          <w:lang w:val="x-none"/>
        </w:rPr>
        <w:t>光的折射规律的理解</w:t>
      </w:r>
      <w:r w:rsidRPr="00C84CD2">
        <w:rPr>
          <w:szCs w:val="21"/>
          <w:lang w:val="x-none" w:eastAsia="x-none"/>
        </w:rPr>
        <w:t>：</w:t>
      </w:r>
      <w:r w:rsidRPr="00C84CD2">
        <w:rPr>
          <w:rFonts w:ascii="宋体" w:hAnsi="宋体" w:hint="eastAsia"/>
          <w:szCs w:val="21"/>
          <w:lang w:val="x-none" w:eastAsia="x-none"/>
        </w:rPr>
        <w:t>①</w:t>
      </w:r>
      <w:r w:rsidRPr="00C84CD2">
        <w:rPr>
          <w:szCs w:val="21"/>
          <w:lang w:val="x-none" w:eastAsia="x-none"/>
        </w:rPr>
        <w:t>法线是为了科学、准确描述反射光线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折射光线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与入射光线的位置关系时而引入的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辅助线</w:t>
      </w:r>
      <w:r w:rsidRPr="00C84CD2">
        <w:rPr>
          <w:szCs w:val="21"/>
          <w:lang w:val="x-none" w:eastAsia="x-none"/>
        </w:rPr>
        <w:t>”</w:t>
      </w:r>
      <w:r w:rsidRPr="00C84CD2">
        <w:rPr>
          <w:szCs w:val="21"/>
          <w:lang w:val="x-none" w:eastAsia="x-none"/>
        </w:rPr>
        <w:t>，它既是入射光线和反射光线夹角的角平分线，又与反射面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界面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垂直，在光路作图时，箭头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表示传播方向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、实线、虚线要清楚区分开来；</w:t>
      </w:r>
      <w:r w:rsidRPr="00C84CD2">
        <w:rPr>
          <w:rFonts w:ascii="宋体" w:hAnsi="宋体" w:hint="eastAsia"/>
          <w:szCs w:val="21"/>
          <w:lang w:val="x-none" w:eastAsia="x-none"/>
        </w:rPr>
        <w:t>②</w:t>
      </w:r>
      <w:r w:rsidRPr="00C84CD2">
        <w:rPr>
          <w:szCs w:val="21"/>
          <w:lang w:val="x-none" w:eastAsia="x-none"/>
        </w:rPr>
        <w:t>发生光的折射的原因是光在不同介质中传播速度不同。</w:t>
      </w:r>
      <w:r w:rsidRPr="00C84CD2">
        <w:rPr>
          <w:rFonts w:ascii="宋体" w:hAnsi="宋体" w:hint="eastAsia"/>
          <w:szCs w:val="21"/>
          <w:lang w:val="x-none" w:eastAsia="x-none"/>
        </w:rPr>
        <w:t>③</w:t>
      </w:r>
      <w:r w:rsidRPr="00C84CD2">
        <w:rPr>
          <w:szCs w:val="21"/>
          <w:lang w:val="x-none" w:eastAsia="x-none"/>
        </w:rPr>
        <w:t>光线发生折射时，在介质表面处，光线还会发生反射。</w:t>
      </w:r>
    </w:p>
    <w:p w:rsidR="00DD509C" w:rsidRPr="00C84CD2" w:rsidRDefault="00DD509C" w:rsidP="00DD509C">
      <w:pPr>
        <w:spacing w:line="312" w:lineRule="auto"/>
        <w:rPr>
          <w:rFonts w:ascii="宋体" w:hAnsi="宋体" w:cstheme="minorBidi"/>
          <w:b/>
          <w:bCs/>
          <w:sz w:val="28"/>
          <w:szCs w:val="28"/>
          <w:lang w:val="x-none"/>
        </w:rPr>
      </w:pPr>
    </w:p>
    <w:p w:rsidR="00DD509C" w:rsidRDefault="00DD509C" w:rsidP="00DD509C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lastRenderedPageBreak/>
        <w:t>二．真题精练</w:t>
      </w:r>
    </w:p>
    <w:p w:rsidR="00DD509C" w:rsidRPr="0073283E" w:rsidRDefault="00DD509C" w:rsidP="00DD509C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1.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(2020年贵州省黔西南州中考真题)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如图，装有水的烧杯底部有一枚硬币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A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，眼睛在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B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处看到硬币在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C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处。画出人眼看到硬币的光路图。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0AB96CD0" wp14:editId="06902C33">
            <wp:extent cx="1057275" cy="7429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168806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63FC62B0" wp14:editId="6462E2AF">
            <wp:extent cx="1514475" cy="131445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20981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【详解】当折射光线进入人眼时，人凭光沿直线传播的感觉，判断硬币在折射光线的反向延长线上的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C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处，人看到的是硬币的虚像；从题中条件可知，人眼在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B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处，像在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C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处，先连接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B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、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C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两点，与水面交于点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O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，那么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O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为入射点，再连接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AO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，这为入射光线，标上箭头，</w:t>
      </w:r>
      <w:r w:rsidRPr="004335E2">
        <w:rPr>
          <w:rFonts w:ascii="宋体" w:hAnsi="宋体"/>
          <w:i/>
          <w:snapToGrid w:val="0"/>
          <w:color w:val="FF0000"/>
          <w:kern w:val="0"/>
          <w:szCs w:val="21"/>
        </w:rPr>
        <w:t>OB</w:t>
      </w:r>
      <w:r w:rsidRPr="004335E2">
        <w:rPr>
          <w:rFonts w:ascii="宋体" w:hAnsi="宋体"/>
          <w:snapToGrid w:val="0"/>
          <w:color w:val="FF0000"/>
          <w:kern w:val="0"/>
          <w:szCs w:val="21"/>
        </w:rPr>
        <w:t>为折射光线，并标上箭头，如下图所示。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409F513B" wp14:editId="3AFC0F5D">
            <wp:extent cx="1514475" cy="13144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437655" name="图片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2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(2020年新疆生产建设兵团中考真题)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请在图中画出光线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AO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从空气射入水中时的反射光线和折射光线。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(        )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72E62ED6" wp14:editId="039FAF99">
            <wp:extent cx="962025" cy="6953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036757" name="图片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20202A9E" wp14:editId="0D0FC56B">
            <wp:extent cx="1366482" cy="1028700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981505" name="图片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963" cy="104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lastRenderedPageBreak/>
        <w:t>【解析】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【分析】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根据题意，本题考查的内容是光的反射定律和光的折射定律。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详解】反射光线、入射光线分居法线两侧，反射角等于入射角；折射光线、入射光线分居法线两侧，当光从空气斜射入水中时，折射光线靠近法线偏折，折射角小于入射角。法线是过入射点垂直于分界面的直线，法线不是实际存在的，用虚线画出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3115616E" wp14:editId="1C477E59">
            <wp:extent cx="847725" cy="6381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86444" name="图片 3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3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(2020年山东省聊城市中考真题)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一束光从水斜射入空气中，其折射光线如图所示。请在图中作出此光线的入射光线(注意标出法线)。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7DC6D772" wp14:editId="50443CAE">
            <wp:extent cx="1609725" cy="1143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155029" name="图片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【答案】</w:t>
      </w: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64D8BA3F" wp14:editId="696DF753">
            <wp:extent cx="1895475" cy="13525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561782" name="图片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【详解】首先画出法线，然后根据光从水中斜射入空气中，折射角大于入射角画出入射光线。如图所示：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3AB60F55" wp14:editId="75770418">
            <wp:extent cx="1895475" cy="13525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967097" name="图片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4.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(2020年贵州省黔东南州中考真题)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如图所示，一束光线从空气射入水中，在空气和水的分界面上同时发生反射和折射。请在图中作出反射光线，并作出折射光线的大致方向。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(      )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71E51336" wp14:editId="7C1F009D">
            <wp:extent cx="933450" cy="800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89136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lastRenderedPageBreak/>
        <w:t>【答案】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4C678CEE" wp14:editId="3B967714">
            <wp:extent cx="1504950" cy="106802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097587" name="图片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064" cy="108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FF0000"/>
          <w:kern w:val="0"/>
          <w:szCs w:val="21"/>
        </w:rPr>
      </w:pPr>
      <w:r w:rsidRPr="004335E2">
        <w:rPr>
          <w:rFonts w:ascii="宋体" w:hAnsi="宋体"/>
          <w:snapToGrid w:val="0"/>
          <w:color w:val="FF0000"/>
          <w:kern w:val="0"/>
          <w:szCs w:val="21"/>
        </w:rPr>
        <w:t>【详解】以入射光线与水面的交点为入射点，过入射点做法线，根据反射角等于入射角的规律在法线右侧的空气中作反射光线；根据光从空气斜射入水中时，折射角小于入射角的规律在法线右侧的水中作折射光线，如图所示</w:t>
      </w:r>
    </w:p>
    <w:p w:rsidR="00DD509C" w:rsidRPr="004335E2" w:rsidRDefault="00DD509C" w:rsidP="00DD509C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FF0000"/>
          <w:kern w:val="0"/>
          <w:szCs w:val="21"/>
        </w:rPr>
        <w:drawing>
          <wp:inline distT="0" distB="0" distL="0" distR="0" wp14:anchorId="16631455" wp14:editId="720FC117">
            <wp:extent cx="1371600" cy="97339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367229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856" cy="98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5.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山东省潍坊市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如图所示，在清水池底水平放置一平面镜，一束光射向水面的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A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点，经水折射和平面镜一次反射后射向水面的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B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点，请作出该过程的光路图。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616F82BE" wp14:editId="0DF7A8BD">
            <wp:extent cx="2219325" cy="11906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691107" name="图片 7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1111BD8" wp14:editId="38662EB9">
            <wp:extent cx="2057400" cy="17537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116196" name="图片 7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016" cy="176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【详解】过平面镜做</w:t>
      </w:r>
      <w:r w:rsidRPr="004335E2">
        <w:rPr>
          <w:rFonts w:ascii="宋体" w:hAnsi="宋体"/>
          <w:i/>
          <w:color w:val="FF0000"/>
          <w:kern w:val="0"/>
          <w:szCs w:val="21"/>
        </w:rPr>
        <w:t>A</w:t>
      </w:r>
      <w:r w:rsidRPr="004335E2">
        <w:rPr>
          <w:rFonts w:ascii="宋体" w:hAnsi="宋体" w:cs="宋体"/>
          <w:color w:val="FF0000"/>
          <w:kern w:val="0"/>
          <w:szCs w:val="21"/>
        </w:rPr>
        <w:t>点的对称点</w:t>
      </w:r>
      <w:r w:rsidRPr="004335E2">
        <w:rPr>
          <w:rFonts w:ascii="宋体" w:hAnsi="宋体"/>
          <w:i/>
          <w:color w:val="FF0000"/>
          <w:kern w:val="0"/>
          <w:szCs w:val="21"/>
        </w:rPr>
        <w:t>A</w:t>
      </w:r>
      <w:r w:rsidRPr="004335E2">
        <w:rPr>
          <w:rFonts w:ascii="宋体" w:hAnsi="宋体" w:cs="宋体"/>
          <w:color w:val="FF0000"/>
          <w:kern w:val="0"/>
          <w:szCs w:val="21"/>
        </w:rPr>
        <w:t>′，连接</w:t>
      </w:r>
      <w:r w:rsidRPr="004335E2">
        <w:rPr>
          <w:rFonts w:ascii="宋体" w:hAnsi="宋体"/>
          <w:i/>
          <w:color w:val="FF0000"/>
          <w:kern w:val="0"/>
          <w:szCs w:val="21"/>
        </w:rPr>
        <w:t>A</w:t>
      </w:r>
      <w:r w:rsidRPr="004335E2">
        <w:rPr>
          <w:rFonts w:ascii="宋体" w:hAnsi="宋体" w:cs="宋体"/>
          <w:color w:val="FF0000"/>
          <w:kern w:val="0"/>
          <w:szCs w:val="21"/>
        </w:rPr>
        <w:t>′</w:t>
      </w:r>
      <w:r w:rsidRPr="004335E2">
        <w:rPr>
          <w:rFonts w:ascii="宋体" w:hAnsi="宋体"/>
          <w:i/>
          <w:color w:val="FF0000"/>
          <w:kern w:val="0"/>
          <w:szCs w:val="21"/>
        </w:rPr>
        <w:t>B</w:t>
      </w:r>
      <w:r w:rsidRPr="004335E2">
        <w:rPr>
          <w:rFonts w:ascii="宋体" w:hAnsi="宋体" w:cs="宋体"/>
          <w:color w:val="FF0000"/>
          <w:kern w:val="0"/>
          <w:szCs w:val="21"/>
        </w:rPr>
        <w:t>交平面镜与点</w:t>
      </w:r>
      <w:r w:rsidRPr="004335E2">
        <w:rPr>
          <w:rFonts w:ascii="宋体" w:hAnsi="宋体"/>
          <w:i/>
          <w:color w:val="FF0000"/>
          <w:kern w:val="0"/>
          <w:szCs w:val="21"/>
        </w:rPr>
        <w:t>O</w:t>
      </w:r>
      <w:r w:rsidRPr="004335E2">
        <w:rPr>
          <w:rFonts w:ascii="宋体" w:hAnsi="宋体" w:cs="宋体"/>
          <w:color w:val="FF0000"/>
          <w:kern w:val="0"/>
          <w:szCs w:val="21"/>
        </w:rPr>
        <w:t>，</w:t>
      </w:r>
      <w:r w:rsidRPr="004335E2">
        <w:rPr>
          <w:rFonts w:ascii="宋体" w:hAnsi="宋体"/>
          <w:i/>
          <w:color w:val="FF0000"/>
          <w:kern w:val="0"/>
          <w:szCs w:val="21"/>
        </w:rPr>
        <w:t>OB</w:t>
      </w:r>
      <w:r w:rsidRPr="004335E2">
        <w:rPr>
          <w:rFonts w:ascii="宋体" w:hAnsi="宋体" w:cs="宋体"/>
          <w:color w:val="FF0000"/>
          <w:kern w:val="0"/>
          <w:szCs w:val="21"/>
        </w:rPr>
        <w:t>即为反射光线，连接</w:t>
      </w:r>
      <w:r w:rsidRPr="004335E2">
        <w:rPr>
          <w:rFonts w:ascii="宋体" w:hAnsi="宋体"/>
          <w:i/>
          <w:color w:val="FF0000"/>
          <w:kern w:val="0"/>
          <w:szCs w:val="21"/>
        </w:rPr>
        <w:t>AO</w:t>
      </w:r>
      <w:r w:rsidRPr="004335E2">
        <w:rPr>
          <w:rFonts w:ascii="宋体" w:hAnsi="宋体" w:cs="宋体"/>
          <w:color w:val="FF0000"/>
          <w:kern w:val="0"/>
          <w:szCs w:val="21"/>
        </w:rPr>
        <w:t>，即为折射光线</w:t>
      </w:r>
      <w:r w:rsidRPr="004335E2">
        <w:rPr>
          <w:rFonts w:ascii="宋体" w:hAnsi="宋体"/>
          <w:color w:val="FF0000"/>
          <w:kern w:val="0"/>
          <w:szCs w:val="21"/>
        </w:rPr>
        <w:t>(</w:t>
      </w:r>
      <w:r w:rsidRPr="004335E2">
        <w:rPr>
          <w:rFonts w:ascii="宋体" w:hAnsi="宋体" w:cs="宋体"/>
          <w:color w:val="FF0000"/>
          <w:kern w:val="0"/>
          <w:szCs w:val="21"/>
        </w:rPr>
        <w:t>也是</w:t>
      </w:r>
      <w:r w:rsidRPr="004335E2">
        <w:rPr>
          <w:rFonts w:ascii="宋体" w:hAnsi="宋体"/>
          <w:i/>
          <w:color w:val="FF0000"/>
          <w:kern w:val="0"/>
          <w:szCs w:val="21"/>
        </w:rPr>
        <w:t>OB</w:t>
      </w:r>
      <w:r w:rsidRPr="004335E2">
        <w:rPr>
          <w:rFonts w:ascii="宋体" w:hAnsi="宋体" w:cs="宋体"/>
          <w:color w:val="FF0000"/>
          <w:kern w:val="0"/>
          <w:szCs w:val="21"/>
        </w:rPr>
        <w:t>对应的入射光线</w:t>
      </w:r>
      <w:r w:rsidRPr="004335E2">
        <w:rPr>
          <w:rFonts w:ascii="宋体" w:hAnsi="宋体"/>
          <w:color w:val="FF0000"/>
          <w:kern w:val="0"/>
          <w:szCs w:val="21"/>
        </w:rPr>
        <w:t>)</w:t>
      </w:r>
      <w:r w:rsidRPr="004335E2">
        <w:rPr>
          <w:rFonts w:ascii="宋体" w:hAnsi="宋体" w:cs="宋体"/>
          <w:color w:val="FF0000"/>
          <w:kern w:val="0"/>
          <w:szCs w:val="21"/>
        </w:rPr>
        <w:t>，如图所示：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lastRenderedPageBreak/>
        <w:drawing>
          <wp:inline distT="0" distB="0" distL="0" distR="0" wp14:anchorId="431B2F6C" wp14:editId="04F70F44">
            <wp:extent cx="2581275" cy="22002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830423" name="图片 7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6.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山东省东营市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如图所示，一束光从水中斜射向空气中，同时发生折射和反射，试在图中画出这束光的折射光线的大致方向和反射光线。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 wp14:anchorId="15114CB1" wp14:editId="53B7E37D">
            <wp:extent cx="2009775" cy="9906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24142" name="图片 10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509F0D4C" wp14:editId="00CE031E">
            <wp:extent cx="1381125" cy="9525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504274" name="图片 10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【详解】过入射点与水面垂直画出法线，在法线右侧的水中画出反射光线，注意反射角等于入射角；在法线的右侧空气中画出折射光线，注意折射角大于入射角，如图所示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A5A3597" wp14:editId="71C6DBB0">
            <wp:extent cx="1381125" cy="9525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079116" name="图片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7.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内蒙古呼伦贝尔市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如图所示，有一束光从空气斜射入水中，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MN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为法线，请你画出它的反射光线和折射光线</w:t>
      </w:r>
      <w:r w:rsidRPr="004335E2">
        <w:rPr>
          <w:rFonts w:ascii="微软雅黑" w:eastAsia="微软雅黑" w:hAnsi="微软雅黑" w:cs="微软雅黑" w:hint="eastAsia"/>
          <w:color w:val="000000" w:themeColor="text1"/>
          <w:kern w:val="0"/>
          <w:szCs w:val="21"/>
        </w:rPr>
        <w:t>｡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 wp14:anchorId="74E6E1A6" wp14:editId="586BA11A">
            <wp:extent cx="1933575" cy="19526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08504" name="图片 9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34104FC4" wp14:editId="70D0EC90">
            <wp:extent cx="1666875" cy="14478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207331" name="图片 9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【详解】法线已画出，根据反射角等于入射角画出反射光线，根据折射角小于入射角画出折射光线，如图所示：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1A1052C4" wp14:editId="7F43E5D1">
            <wp:extent cx="1828800" cy="15906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34410" name="图片 9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br/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8.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辽宁省鞍山市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一束光线从空气垂直射向玻璃砖，穿过玻璃砖后从另一表面射出，请在图中画出该光路图(不考虑光的反射)。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6AD4811A" wp14:editId="7569BE26">
            <wp:extent cx="1104900" cy="134302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97017" name="图片 7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lastRenderedPageBreak/>
        <w:t>【答案】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4B0B3CF" wp14:editId="39EEFDB7">
            <wp:extent cx="1190625" cy="11144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201008" name="图片 7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【详解】根据光的折射规律知，光垂直射到玻璃上时，传播方向不变，但从玻璃中斜射入空气中时，折射角大于入射角。如下图所示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20883684" wp14:editId="24A0220C">
            <wp:extent cx="1190625" cy="11144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989079" name="图片 7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DD509C" w:rsidRDefault="00DD509C" w:rsidP="00DD509C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三．模拟演练</w:t>
      </w:r>
    </w:p>
    <w:p w:rsidR="00DD509C" w:rsidRPr="004335E2" w:rsidRDefault="00DD509C" w:rsidP="00DD509C">
      <w:pPr>
        <w:widowControl/>
        <w:spacing w:line="312" w:lineRule="auto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color w:val="000000" w:themeColor="text1"/>
          <w:szCs w:val="21"/>
        </w:rPr>
        <w:t>1.如图所示，S是点光源，作出入射光线SO的反射光线和大致的折射光线。</w:t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 wp14:anchorId="2E46F3C3" wp14:editId="73024BAA">
            <wp:extent cx="1409932" cy="1133475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55953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493" cy="114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color w:val="FF0000"/>
          <w:szCs w:val="21"/>
        </w:rPr>
        <w:t>【答案】如图所示：</w:t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A1DB211" wp14:editId="20451304">
            <wp:extent cx="1422870" cy="1152525"/>
            <wp:effectExtent l="0" t="0" r="635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135536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201" cy="1164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4F735F4" wp14:editId="6ADD9FA4">
            <wp:extent cx="254000" cy="254000"/>
            <wp:effectExtent l="0" t="0" r="0" b="0"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39036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/>
          <w:color w:val="FF0000"/>
          <w:szCs w:val="21"/>
        </w:rPr>
        <w:t>【解析】根据入射光线、反射光线以及法线在同一平面内，并且入射角等于反射角，画出反射光线；根据入射光线、折射光线以及法线在同一平面内，折射角小于入射角，确定折射光线的方向。根据反射角等于入射角在法线右侧的空气中画出反射光线；根据折射角小于入射角在法线右侧水中画出折射光线。</w:t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color w:val="000000" w:themeColor="text1"/>
          <w:szCs w:val="21"/>
        </w:rPr>
        <w:t>2.如图所示，一束光线从空气斜射到水面时发生反射和折射，OB为反射光线，请作出入射光线、法线和大致的折射光线。</w:t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noProof/>
          <w:color w:val="000000" w:themeColor="text1"/>
          <w:szCs w:val="21"/>
        </w:rPr>
        <w:lastRenderedPageBreak/>
        <w:drawing>
          <wp:inline distT="0" distB="0" distL="0" distR="0" wp14:anchorId="534233CA" wp14:editId="2DC9A4BA">
            <wp:extent cx="2428875" cy="120967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735698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tabs>
          <w:tab w:val="left" w:pos="2685"/>
        </w:tabs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color w:val="FF0000"/>
          <w:szCs w:val="21"/>
        </w:rPr>
        <w:t>【答案】如图所示：</w:t>
      </w:r>
      <w:r w:rsidRPr="004335E2">
        <w:rPr>
          <w:rFonts w:ascii="宋体" w:hAnsi="宋体"/>
          <w:color w:val="FF0000"/>
          <w:szCs w:val="21"/>
        </w:rPr>
        <w:tab/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BC12CF8" wp14:editId="2CE6DED1">
            <wp:extent cx="2428875" cy="16478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191133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spacing w:line="312" w:lineRule="auto"/>
        <w:ind w:firstLineChars="200" w:firstLine="420"/>
        <w:rPr>
          <w:rFonts w:ascii="宋体" w:hAnsi="宋体"/>
          <w:color w:val="FF0000"/>
          <w:szCs w:val="21"/>
        </w:rPr>
      </w:pPr>
      <w:r w:rsidRPr="004335E2">
        <w:rPr>
          <w:rFonts w:ascii="宋体" w:hAnsi="宋体"/>
          <w:color w:val="FF0000"/>
          <w:szCs w:val="21"/>
        </w:rPr>
        <w:t>【解析】一束光线从空气斜射到水面时发生反射和折射，当光发生反射时满足反射定律；而光从一种介质进入另一种介质，发生了光的折射。由于频率仍不变，所以波长与波速会发生变化。如图所示，当一束光线从空气斜射到水面时发生反射与折射，OB为反射光线。</w:t>
      </w:r>
    </w:p>
    <w:p w:rsidR="00DD509C" w:rsidRPr="00163C47" w:rsidRDefault="00DD509C" w:rsidP="00DD509C">
      <w:pPr>
        <w:spacing w:line="312" w:lineRule="auto"/>
        <w:ind w:firstLineChars="200" w:firstLine="420"/>
        <w:rPr>
          <w:rFonts w:ascii="宋体" w:hAnsi="宋体"/>
          <w:noProof/>
          <w:color w:val="FF0000"/>
          <w:szCs w:val="21"/>
        </w:rPr>
      </w:pPr>
      <w:r w:rsidRPr="004335E2">
        <w:rPr>
          <w:rFonts w:ascii="宋体" w:hAnsi="宋体"/>
          <w:color w:val="FF0000"/>
          <w:szCs w:val="21"/>
        </w:rPr>
        <w:t>光发生反射时，反射光线与入射光线分居在法线两侧，且反射角与入射角相等。当光发生折射时，反射光线与入射光线分居在法线两侧，因为光从空气斜射入水中，所以折射角小于入射角。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3.一圆形蓄水池装满水，水面与地面相平，在池的中心正上方B处悬挂着一盏灯，一人站在岸边，设A处为人眼，作出灯发出的光经过水面反射后进入人眼的反射光线。（保留辅助线）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FFEBEA9" wp14:editId="5AE51EDA">
            <wp:extent cx="1470571" cy="1480122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82392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148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lastRenderedPageBreak/>
        <w:t>【答案】解:如图所示:</w:t>
      </w:r>
      <w:r w:rsidRPr="004335E2">
        <w:rPr>
          <w:rFonts w:ascii="宋体" w:hAnsi="宋体" w:cs="宋体"/>
          <w:color w:val="FF0000"/>
          <w:kern w:val="0"/>
          <w:szCs w:val="21"/>
        </w:rPr>
        <w:br/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22DD79A6" wp14:editId="259090BA">
            <wp:extent cx="1184097" cy="128913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59633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【考点】平面镜成像的相关作图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【解析】【分析】根据平面镜成像的规律：像与物关于镜面对称，作出点光源B在关于水面的对称点B′，即像点．</w:t>
      </w:r>
      <w:r w:rsidRPr="004335E2">
        <w:rPr>
          <w:rFonts w:ascii="宋体" w:hAnsi="宋体" w:cs="宋体"/>
          <w:color w:val="FF0000"/>
          <w:kern w:val="0"/>
          <w:szCs w:val="21"/>
        </w:rPr>
        <w:br/>
        <w:t>连接B′A，与水面的交点O即为反射点，连接OA即为反射光线，连接BO即为入射光线．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4.如图所示水面上方有一发光点A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， 水中另有一发光点A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． 人在空气中看到A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在水中的位置就是A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在水中的像的位置．画出：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360CE49F" wp14:editId="27AB7251">
            <wp:extent cx="1632903" cy="1298677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060003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（1）A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发出的光经水面反射进入人眼的光路图．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（2）A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发出的光进入人眼的光路图．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（1）解：如图所示：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74D5CFF" wp14:editId="6DF59F17">
            <wp:extent cx="1499210" cy="1289139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5268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（2）解：如图所示：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02E52A53" wp14:editId="2C955419">
            <wp:extent cx="1499210" cy="1289139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332148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【考点】作光的反射光路图，平面镜成像的相关作图，作光的折射光路图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lastRenderedPageBreak/>
        <w:t>【解析】【解答】解：（1）根据平面镜成像的特点作出A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关于水面的像点A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′，连接A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′与人眼，交于水面一点O，过O点垂直水面作出法线，A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到O为入射光线，O到人眼为反射光线，如图；（2）A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FF0000"/>
          <w:kern w:val="0"/>
          <w:szCs w:val="21"/>
        </w:rPr>
        <w:t xml:space="preserve">到O为入射光线，O到人眼为折射光线，如图：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7C8016C" wp14:editId="4EEB81DF">
            <wp:extent cx="1499210" cy="1289139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850333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【分析】经过审题我们得知，人在空气中看到A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FF0000"/>
          <w:kern w:val="0"/>
          <w:szCs w:val="21"/>
        </w:rPr>
        <w:t>在水中的位置就是A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在水中的像的位置，所以找到A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在水中的像的位置是解决本题的第一关键，又因为A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发出的光经水面反射进入人眼，所以找到此光线的入射点是解决本题的第二关键，这两个问题得到解决，本题也就基本完成了，剩余的就是连接A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、A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FF0000"/>
          <w:kern w:val="0"/>
          <w:szCs w:val="21"/>
        </w:rPr>
        <w:t>点以及人眼与光线的入射点之间的连接问题了，连接时注意连线的虚实和光线的方向问题即可．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5.小王把一束光从空气斜射入水中，根据实验现象画出了光束在空气中和水中的光路如图所示。请根据小王的研究（如甲图标示的角度），在如乙图中画出光以32°的入射角从水中斜着射进空气的光传播的示意图，并在图上标出反射角和折射角的角度。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3BE22898" wp14:editId="6E3C2E3A">
            <wp:extent cx="2415934" cy="1270038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3143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15934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解：如图所示；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15C64D33" wp14:editId="738C672E">
            <wp:extent cx="1270038" cy="1164996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896914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【考点】作光的反射光路图，作光的折射光路图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解析】【解答】解：根据反射角等于32°画出反射光线的位置；再根据甲图可知，光从空气斜射入水中时，入射角等于45°，折射角等于32°，然后根据光路的可逆可知，光从水中斜射入空气中时，入射角等于32°，则折射角等于45°，据此确定折射光线的位置；如图所示：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lastRenderedPageBreak/>
        <w:drawing>
          <wp:inline distT="0" distB="0" distL="0" distR="0" wp14:anchorId="6C5F3EC1" wp14:editId="1CF7534C">
            <wp:extent cx="1270038" cy="116499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91267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【分析】本题考查光的反射定律和折射定律的应用，关键是明确光路的可逆性。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6.如图所示，水里的光源O发出的一条光线射向水面，在水面处发生反射和折射，反射光线经过P点，折射光线经过A点，请作出反射和折射的光路图。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574354B6" wp14:editId="4D15BC9B">
            <wp:extent cx="1728394" cy="1012203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45698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解：如图所示：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55F17520" wp14:editId="2B273F44">
            <wp:extent cx="1546962" cy="1355979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3579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【考点】作光的反射光路图，作光的折射光路图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【解析】【解答】解：根据平面镜成像的规律，作出点光源O关于水面的对称点，即点光源O在水面的像O′，由于反射光线的反向延长线要过像点O′，连接PO′，与水面的交点就是入射点M。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分别连接OM、MP、MA，可得入射光线、反射光线、折射光线。如图所示：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1BB2EA19" wp14:editId="39CB851E">
            <wp:extent cx="1546962" cy="135597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64700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【分析】根据平面镜成的像和物体关于平面镜对称画出像，像和要经过的反射点在同一直线上，再连接入射点和折射经过的点是折射光线。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7.装有水的烧杯底部有一枚硬币A，眼睛在B处看到硬币的像在C处，请画出人眼看到硬币的光路图。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 wp14:anchorId="4FBEA70A" wp14:editId="601B0DFC">
            <wp:extent cx="878523" cy="907174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613755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解：如图所示：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08F47735" wp14:editId="258DECFE">
            <wp:extent cx="888073" cy="916711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382446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【解析】【解答】解：当折射光线射入人眼时，人凭光沿直线传播的感觉，认为硬币在折射光线的反向延长线上的C处，人看到的是硬币的虚像；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由题可知，像在C处，眼睛在B处；先连接B、C两点，与水面交于O点，则O为入射点；连接AO，标上箭头为入射光线，则OB为折射光线，并标上箭头，如图所示：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50C9A3B7" wp14:editId="629A7C58">
            <wp:extent cx="888073" cy="916711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770828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【分析】当光发生折射时，根据光的折射规律，结合入射角和折射角的大小关系作图即可。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8.小文和小满在探究“光的折射规律”时，通过实验收集到一组实验数据，当入射角为45°时，折射角为30°．但粗心的小文没有及时在图中标出折射光线的位置，请你在图中标出折射光线________，根据图示可知光的传播方向改变的角度是________．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5BA12624" wp14:editId="50411BAD">
            <wp:extent cx="1441920" cy="1308227"/>
            <wp:effectExtent l="0" t="0" r="0" b="0"/>
            <wp:docPr id="54" name="图片 54" descr="图片_x0020_738699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45824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6CCFAB90" wp14:editId="75F5ACD8">
            <wp:extent cx="1413269" cy="1145896"/>
            <wp:effectExtent l="0" t="0" r="0" b="0"/>
            <wp:docPr id="55" name="图片 55" descr="图片_x0020_2144798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257680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t xml:space="preserve">；15°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【解析】【解答】折射角为折射光线与法线的夹角，作图如下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lastRenderedPageBreak/>
        <w:drawing>
          <wp:inline distT="0" distB="0" distL="0" distR="0" wp14:anchorId="6CF4CC22" wp14:editId="06482353">
            <wp:extent cx="1413269" cy="1145896"/>
            <wp:effectExtent l="0" t="0" r="0" b="0"/>
            <wp:docPr id="56" name="图片 56" descr="图片_x0020_1971269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713127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t>可得光的传播方向改变的角度是45°-30°=15°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【分析】光从一种介质斜射入另一种介质中时，光的传播路程会发生偏折，即光的折射，折射角和入射角的大小关系，明确处在空气中的角最大即可。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9.如图所示，一束光从空气射向水面已知人射光线AO，画出其大致的折射光线。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</w:t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87FDB15" wp14:editId="7C046361">
            <wp:extent cx="1575613" cy="1355979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374503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【答案】 解：如图所示：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  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4F658DA1" wp14:editId="05F72A0A">
            <wp:extent cx="1642453" cy="1355979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730357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642453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【解析】【解答】解：图中法线已经画出，在水中法线的另一侧画出折射光线，使折射角小于入射角，如图所示：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6147F39" wp14:editId="0B619363">
            <wp:extent cx="1642453" cy="1355979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770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642453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【分析】利用光的折射定律作图即可.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10.如图所示，水面上方有一发光点A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， 水中另有一发光点A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。人在空气中看到A：在水中的像与A，在水中的像的位置重合。请你画出A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发出的光进入人眼的光路图。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lastRenderedPageBreak/>
        <w:t xml:space="preserve">  </w:t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3960032C" wp14:editId="33669064">
            <wp:extent cx="1814335" cy="1365529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111956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14335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 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00BE2B44" wp14:editId="1A8E8880">
            <wp:extent cx="1714500" cy="1378891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11307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24541" cy="138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【考点】作光的反射光路图，作光的折射光路图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【解析】【解答】根据平面镜成像特点作出A</w:t>
      </w:r>
      <w:r w:rsidRPr="004335E2">
        <w:rPr>
          <w:rFonts w:ascii="宋体" w:hAnsi="宋体" w:cs="宋体"/>
          <w:color w:val="FF0000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FF0000"/>
          <w:kern w:val="0"/>
          <w:szCs w:val="21"/>
        </w:rPr>
        <w:t>关于水面的像A1'  ， 连接A1'人眼，交于水面一点，连接该点与人眼即为反射光线与折射光线的重合光线，连接A1与该点即为入射光线，连接A2与该点，即为A2发出的光进入人眼的光路，如图：</w:t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69176433" wp14:editId="416BEBBB">
            <wp:extent cx="2244052" cy="1804784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76615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44052" cy="180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FF0000"/>
          <w:kern w:val="0"/>
          <w:szCs w:val="21"/>
        </w:rPr>
        <w:br/>
        <w:t xml:space="preserve"> 【分析】人在空气中看到A2在水中的位置就是A1在水中的像的位置，所以找到A1在水中的像的位置是解决本题的第一关键，又因为A1发出的光经水面反射进入人眼，所以找到此光线的入射点是解决本题的第二关键，连接时注意实线与虚线之分，还有光线的方向。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11.如图，一束光射入水中，在水底形成光斑.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643F3614" wp14:editId="680A929A">
            <wp:extent cx="1117244" cy="1021753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975515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lastRenderedPageBreak/>
        <w:t>⑴画出水面的反射光线；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  <w:t xml:space="preserve">⑵画出水中的折射光线。 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解：如图所示：</w:t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8A70904" wp14:editId="3B11CDF2">
            <wp:extent cx="1079056" cy="1021753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07799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【考点】作光的反射光路图，作光的折射光路图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【分析】（1）根据入射光线画反射光线要遵循光的反射定律。先过入射点作出法线，然后根据反射光线、入射光线以及法线在同一平面内找到反射光线的大致位置，最后根据反射角等于入射角，画出反射光线，不要忘记标上箭头表示光的传播方向；（2）因为水底形成光斑，故光斑就代表了光从水面传到水底的位置，只需要把入射点和光斑连接起来标上方向即是水中的折射线.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12.射水鱼有一种特殊的本领，能从水中射出一条笔直的水柱，把水面附近树枝、草叶上的小昆虫击落水中进而捕食。如图所示，假设图中S点是水面上的昆虫，请在图中画出射水鱼看到昆虫的光路并标出像的大致位置。</w:t>
      </w:r>
      <w:r w:rsidRPr="004335E2">
        <w:rPr>
          <w:rFonts w:ascii="宋体" w:hAnsi="宋体" w:cs="宋体"/>
          <w:color w:val="FF0000"/>
          <w:kern w:val="0"/>
          <w:szCs w:val="21"/>
        </w:rPr>
        <w:br/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3516A18B" wp14:editId="4040292A">
            <wp:extent cx="1613802" cy="1117244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279394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【答案】解：如图所示：</w:t>
      </w:r>
      <w:r w:rsidRPr="004335E2">
        <w:rPr>
          <w:rFonts w:ascii="宋体" w:hAnsi="宋体" w:cs="宋体"/>
          <w:color w:val="FF0000"/>
          <w:kern w:val="0"/>
          <w:szCs w:val="21"/>
        </w:rPr>
        <w:br/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7877F7A9" wp14:editId="2D651292">
            <wp:extent cx="1365529" cy="1184097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147887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【考点】作光的折射光路图   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【解析】【分析】昆虫反射的光线斜射入水中时，发生折射，折射光线进入鱼眼，折射角小于入射角，折射光线向法线方向靠拢.</w:t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13.如图所示，在平静的湖边有一盏路灯标记为S，潜水爱好者在水下E处看到路灯的像为S′.请画出水下E处的人看到路灯S的光路图，并根据平面镜成像特点画出路灯S通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lastRenderedPageBreak/>
        <w:t>过水面所成的像A.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9862E67" wp14:editId="4BAEE435">
            <wp:extent cx="1594701" cy="113634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204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【答案】解：连接ES′与界面的交点即为入射点，根据光从空气中斜射入水中时，折射角小于入射角，可画出水下E处的人看到路灯S的光路图；</w:t>
      </w:r>
      <w:r w:rsidRPr="004335E2">
        <w:rPr>
          <w:rFonts w:ascii="宋体" w:hAnsi="宋体" w:cs="宋体"/>
          <w:color w:val="FF0000"/>
          <w:kern w:val="0"/>
          <w:szCs w:val="21"/>
        </w:rPr>
        <w:br/>
        <w:t>过界面作S点的对称点A，即为路灯S通过水面所成的像A.如下图所示：</w:t>
      </w:r>
      <w:r w:rsidRPr="004335E2">
        <w:rPr>
          <w:rFonts w:ascii="宋体" w:hAnsi="宋体" w:cs="宋体"/>
          <w:color w:val="FF0000"/>
          <w:kern w:val="0"/>
          <w:szCs w:val="21"/>
        </w:rPr>
        <w:br/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0F75A757" wp14:editId="2FA15F2B">
            <wp:extent cx="1566062" cy="1117244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82980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9C" w:rsidRPr="004335E2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 xml:space="preserve">【考点】作光的折射光路图   </w:t>
      </w:r>
    </w:p>
    <w:p w:rsidR="00DD509C" w:rsidRPr="002F0EEB" w:rsidRDefault="00DD509C" w:rsidP="00DD509C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t>【解析】【分析】本题考查学生利用光的折射画图的能力。由“爱好者在水下E处看到路灯的像为S′”根据光的直线传播可确定入射点，然后根据光从空气中斜射入水中时，折射角小于入射角即可画出水下E处的人看到路灯S的光路图.在根据平面镜成像特点可作出路灯S通过水面所成的像A。</w:t>
      </w:r>
    </w:p>
    <w:p w:rsidR="00965305" w:rsidRPr="00DD509C" w:rsidRDefault="00965305" w:rsidP="009B00D5"/>
    <w:sectPr w:rsidR="00965305" w:rsidRPr="00DD509C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B20" w:rsidRDefault="00776B20" w:rsidP="004256BF">
      <w:r>
        <w:separator/>
      </w:r>
    </w:p>
  </w:endnote>
  <w:endnote w:type="continuationSeparator" w:id="0">
    <w:p w:rsidR="00776B20" w:rsidRDefault="00776B20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B20" w:rsidRDefault="00776B20" w:rsidP="004256BF">
      <w:r>
        <w:separator/>
      </w:r>
    </w:p>
  </w:footnote>
  <w:footnote w:type="continuationSeparator" w:id="0">
    <w:p w:rsidR="00776B20" w:rsidRDefault="00776B20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821AD"/>
    <w:multiLevelType w:val="hybridMultilevel"/>
    <w:tmpl w:val="74E63D52"/>
    <w:lvl w:ilvl="0" w:tplc="921811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67825ED0" w:tentative="1">
      <w:start w:val="1"/>
      <w:numFmt w:val="lowerLetter"/>
      <w:lvlText w:val="%2)"/>
      <w:lvlJc w:val="left"/>
      <w:pPr>
        <w:ind w:left="1260" w:hanging="420"/>
      </w:pPr>
    </w:lvl>
    <w:lvl w:ilvl="2" w:tplc="B554D000" w:tentative="1">
      <w:start w:val="1"/>
      <w:numFmt w:val="lowerRoman"/>
      <w:lvlText w:val="%3."/>
      <w:lvlJc w:val="right"/>
      <w:pPr>
        <w:ind w:left="1680" w:hanging="420"/>
      </w:pPr>
    </w:lvl>
    <w:lvl w:ilvl="3" w:tplc="5054271E" w:tentative="1">
      <w:start w:val="1"/>
      <w:numFmt w:val="decimal"/>
      <w:lvlText w:val="%4."/>
      <w:lvlJc w:val="left"/>
      <w:pPr>
        <w:ind w:left="2100" w:hanging="420"/>
      </w:pPr>
    </w:lvl>
    <w:lvl w:ilvl="4" w:tplc="1B98DA32" w:tentative="1">
      <w:start w:val="1"/>
      <w:numFmt w:val="lowerLetter"/>
      <w:lvlText w:val="%5)"/>
      <w:lvlJc w:val="left"/>
      <w:pPr>
        <w:ind w:left="2520" w:hanging="420"/>
      </w:pPr>
    </w:lvl>
    <w:lvl w:ilvl="5" w:tplc="358C8232" w:tentative="1">
      <w:start w:val="1"/>
      <w:numFmt w:val="lowerRoman"/>
      <w:lvlText w:val="%6."/>
      <w:lvlJc w:val="right"/>
      <w:pPr>
        <w:ind w:left="2940" w:hanging="420"/>
      </w:pPr>
    </w:lvl>
    <w:lvl w:ilvl="6" w:tplc="4C06D5D8" w:tentative="1">
      <w:start w:val="1"/>
      <w:numFmt w:val="decimal"/>
      <w:lvlText w:val="%7."/>
      <w:lvlJc w:val="left"/>
      <w:pPr>
        <w:ind w:left="3360" w:hanging="420"/>
      </w:pPr>
    </w:lvl>
    <w:lvl w:ilvl="7" w:tplc="6132531C" w:tentative="1">
      <w:start w:val="1"/>
      <w:numFmt w:val="lowerLetter"/>
      <w:lvlText w:val="%8)"/>
      <w:lvlJc w:val="left"/>
      <w:pPr>
        <w:ind w:left="3780" w:hanging="420"/>
      </w:pPr>
    </w:lvl>
    <w:lvl w:ilvl="8" w:tplc="DA162C1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B175180"/>
    <w:multiLevelType w:val="hybridMultilevel"/>
    <w:tmpl w:val="B5A63982"/>
    <w:lvl w:ilvl="0" w:tplc="226CD3C8">
      <w:start w:val="2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39EC8694" w:tentative="1">
      <w:start w:val="1"/>
      <w:numFmt w:val="lowerLetter"/>
      <w:lvlText w:val="%2)"/>
      <w:lvlJc w:val="left"/>
      <w:pPr>
        <w:ind w:left="1275" w:hanging="420"/>
      </w:pPr>
    </w:lvl>
    <w:lvl w:ilvl="2" w:tplc="4A7AA742" w:tentative="1">
      <w:start w:val="1"/>
      <w:numFmt w:val="lowerRoman"/>
      <w:lvlText w:val="%3."/>
      <w:lvlJc w:val="right"/>
      <w:pPr>
        <w:ind w:left="1695" w:hanging="420"/>
      </w:pPr>
    </w:lvl>
    <w:lvl w:ilvl="3" w:tplc="FB547B90" w:tentative="1">
      <w:start w:val="1"/>
      <w:numFmt w:val="decimal"/>
      <w:lvlText w:val="%4."/>
      <w:lvlJc w:val="left"/>
      <w:pPr>
        <w:ind w:left="2115" w:hanging="420"/>
      </w:pPr>
    </w:lvl>
    <w:lvl w:ilvl="4" w:tplc="E6969752" w:tentative="1">
      <w:start w:val="1"/>
      <w:numFmt w:val="lowerLetter"/>
      <w:lvlText w:val="%5)"/>
      <w:lvlJc w:val="left"/>
      <w:pPr>
        <w:ind w:left="2535" w:hanging="420"/>
      </w:pPr>
    </w:lvl>
    <w:lvl w:ilvl="5" w:tplc="BF40AB32" w:tentative="1">
      <w:start w:val="1"/>
      <w:numFmt w:val="lowerRoman"/>
      <w:lvlText w:val="%6."/>
      <w:lvlJc w:val="right"/>
      <w:pPr>
        <w:ind w:left="2955" w:hanging="420"/>
      </w:pPr>
    </w:lvl>
    <w:lvl w:ilvl="6" w:tplc="305CC364" w:tentative="1">
      <w:start w:val="1"/>
      <w:numFmt w:val="decimal"/>
      <w:lvlText w:val="%7."/>
      <w:lvlJc w:val="left"/>
      <w:pPr>
        <w:ind w:left="3375" w:hanging="420"/>
      </w:pPr>
    </w:lvl>
    <w:lvl w:ilvl="7" w:tplc="575E4160" w:tentative="1">
      <w:start w:val="1"/>
      <w:numFmt w:val="lowerLetter"/>
      <w:lvlText w:val="%8)"/>
      <w:lvlJc w:val="left"/>
      <w:pPr>
        <w:ind w:left="3795" w:hanging="420"/>
      </w:pPr>
    </w:lvl>
    <w:lvl w:ilvl="8" w:tplc="86FE5AAA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4256BF"/>
    <w:rsid w:val="004F02A1"/>
    <w:rsid w:val="00776B20"/>
    <w:rsid w:val="00824AB2"/>
    <w:rsid w:val="00965305"/>
    <w:rsid w:val="009B00D5"/>
    <w:rsid w:val="00DD509C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jpeg"/><Relationship Id="rId50" Type="http://schemas.openxmlformats.org/officeDocument/2006/relationships/image" Target="media/image43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842</Words>
  <Characters>4800</Characters>
  <Application>Microsoft Office Word</Application>
  <DocSecurity>0</DocSecurity>
  <Lines>40</Lines>
  <Paragraphs>11</Paragraphs>
  <ScaleCrop>false</ScaleCrop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2021-02-23T09:09:00Z</dcterms:created>
  <dcterms:modified xsi:type="dcterms:W3CDTF">2021-02-23T09:09:00Z</dcterms:modified>
</cp:coreProperties>
</file>